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APPROVED AUDIOS FOR PROMO</w:t>
      </w:r>
    </w:p>
    <w:p w:rsidR="00000000" w:rsidDel="00000000" w:rsidP="00000000" w:rsidRDefault="00000000" w:rsidRPr="00000000" w14:paraId="00000002">
      <w:pPr>
        <w:rPr/>
      </w:pPr>
      <w:hyperlink r:id="rId6">
        <w:r w:rsidDel="00000000" w:rsidR="00000000" w:rsidRPr="00000000">
          <w:rPr>
            <w:rFonts w:ascii="Roboto" w:cs="Roboto" w:eastAsia="Roboto" w:hAnsi="Roboto"/>
            <w:color w:val="1155cc"/>
            <w:sz w:val="23"/>
            <w:szCs w:val="23"/>
            <w:highlight w:val="white"/>
            <w:u w:val="single"/>
            <w:rtl w:val="0"/>
          </w:rPr>
          <w:t xml:space="preserve">https://open.spotify.com/playlist/0rliFDGfknJoSOTH9c4kLu?si=d17804466c094c4e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open.spotify.com/playlist/0rliFDGfknJoSOTH9c4kLu?si=d17804466c094c4e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